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74AEF19F"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BD4799">
        <w:rPr>
          <w:rFonts w:ascii="Arial" w:hAnsi="Arial" w:cs="Arial"/>
          <w:sz w:val="18"/>
          <w:szCs w:val="18"/>
        </w:rPr>
        <w:t xml:space="preserve">10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710C8E64" w14:textId="77777777" w:rsidR="00686435" w:rsidRPr="00686435" w:rsidRDefault="00686435" w:rsidP="00686435">
            <w:pPr>
              <w:tabs>
                <w:tab w:val="left" w:pos="851"/>
              </w:tabs>
              <w:ind w:left="33"/>
              <w:jc w:val="both"/>
              <w:rPr>
                <w:rFonts w:ascii="Arial" w:hAnsi="Arial" w:cs="Arial"/>
                <w:sz w:val="20"/>
                <w:szCs w:val="20"/>
              </w:rPr>
            </w:pPr>
            <w:r w:rsidRPr="00686435">
              <w:rPr>
                <w:rFonts w:ascii="Arial" w:hAnsi="Arial" w:cs="Arial"/>
                <w:sz w:val="20"/>
                <w:szCs w:val="20"/>
              </w:rPr>
              <w:t>bent 1 (vienas) specialistas, kuris turi architekto arba statybos inžinieriaus išsilavinimą.</w:t>
            </w:r>
          </w:p>
          <w:p w14:paraId="12855E43" w14:textId="77777777" w:rsidR="00686435" w:rsidRPr="00686435" w:rsidRDefault="00686435" w:rsidP="00686435">
            <w:pPr>
              <w:tabs>
                <w:tab w:val="left" w:pos="851"/>
              </w:tabs>
              <w:ind w:left="33"/>
              <w:jc w:val="both"/>
              <w:rPr>
                <w:rFonts w:ascii="Arial" w:hAnsi="Arial" w:cs="Arial"/>
                <w:b/>
                <w:bCs/>
                <w:sz w:val="20"/>
                <w:szCs w:val="20"/>
              </w:rPr>
            </w:pPr>
            <w:r w:rsidRPr="00686435">
              <w:rPr>
                <w:rFonts w:ascii="Arial" w:hAnsi="Arial" w:cs="Arial"/>
                <w:b/>
                <w:bCs/>
                <w:sz w:val="20"/>
                <w:szCs w:val="20"/>
              </w:rPr>
              <w:t>Ir / Arba:</w:t>
            </w:r>
          </w:p>
          <w:p w14:paraId="217DFD85" w14:textId="77777777" w:rsidR="00686435" w:rsidRPr="00686435" w:rsidRDefault="00686435" w:rsidP="00686435">
            <w:pPr>
              <w:tabs>
                <w:tab w:val="left" w:pos="851"/>
              </w:tabs>
              <w:ind w:left="33"/>
              <w:jc w:val="both"/>
              <w:rPr>
                <w:rFonts w:ascii="Arial" w:hAnsi="Arial" w:cs="Arial"/>
                <w:sz w:val="20"/>
                <w:szCs w:val="20"/>
              </w:rPr>
            </w:pPr>
            <w:r w:rsidRPr="00686435">
              <w:rPr>
                <w:rFonts w:ascii="Arial" w:hAnsi="Arial" w:cs="Arial"/>
                <w:sz w:val="20"/>
                <w:szCs w:val="20"/>
              </w:rPr>
              <w:t>bent 1 (vienas) specialistas, kuriam suteikta teisė eiti neypatingojo statinio statybos vadovo pareigas:</w:t>
            </w:r>
          </w:p>
          <w:p w14:paraId="774D827E" w14:textId="79738E3C" w:rsidR="002D61E8" w:rsidRPr="005F0CD9" w:rsidRDefault="00686435" w:rsidP="00686435">
            <w:pPr>
              <w:tabs>
                <w:tab w:val="left" w:pos="851"/>
              </w:tabs>
              <w:jc w:val="both"/>
              <w:rPr>
                <w:rFonts w:ascii="Arial" w:hAnsi="Arial" w:cs="Arial"/>
                <w:sz w:val="18"/>
                <w:szCs w:val="18"/>
              </w:rPr>
            </w:pPr>
            <w:r w:rsidRPr="00686435">
              <w:rPr>
                <w:rFonts w:ascii="Arial" w:hAnsi="Arial" w:cs="Arial"/>
                <w:sz w:val="20"/>
                <w:szCs w:val="20"/>
                <w:u w:val="single"/>
              </w:rPr>
              <w:t>statiniai</w:t>
            </w:r>
            <w:r w:rsidRPr="00686435">
              <w:rPr>
                <w:rFonts w:ascii="Arial" w:hAnsi="Arial" w:cs="Arial"/>
                <w:sz w:val="20"/>
                <w:szCs w:val="20"/>
              </w:rPr>
              <w:t>: negyvenamieji pastatai, susisiekimo komunikacijos (gatvės), inžineriniai tinklai.</w:t>
            </w:r>
          </w:p>
        </w:tc>
        <w:tc>
          <w:tcPr>
            <w:tcW w:w="992" w:type="dxa"/>
            <w:tcBorders>
              <w:left w:val="single" w:sz="4" w:space="0" w:color="auto"/>
              <w:right w:val="single" w:sz="4" w:space="0" w:color="auto"/>
            </w:tcBorders>
          </w:tcPr>
          <w:p w14:paraId="739418CA" w14:textId="25DB97B3"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E70283" w:rsidRPr="00C12403" w14:paraId="37CAC484" w14:textId="77777777" w:rsidTr="00245F12">
        <w:tc>
          <w:tcPr>
            <w:tcW w:w="562" w:type="dxa"/>
            <w:tcBorders>
              <w:left w:val="single" w:sz="4" w:space="0" w:color="auto"/>
              <w:right w:val="single" w:sz="4" w:space="0" w:color="auto"/>
            </w:tcBorders>
            <w:shd w:val="clear" w:color="auto" w:fill="FFFFFF" w:themeFill="background1"/>
          </w:tcPr>
          <w:p w14:paraId="01210E64" w14:textId="7F7D5794" w:rsidR="00E70283" w:rsidRPr="00C12403" w:rsidRDefault="00E70283" w:rsidP="002D61E8">
            <w:pPr>
              <w:jc w:val="center"/>
              <w:rPr>
                <w:rFonts w:ascii="Arial" w:eastAsia="Arial Unicode MS" w:hAnsi="Arial" w:cs="Arial"/>
                <w:sz w:val="20"/>
                <w:szCs w:val="20"/>
                <w:bdr w:val="none" w:sz="0" w:space="0" w:color="auto" w:frame="1"/>
              </w:rPr>
            </w:pPr>
          </w:p>
        </w:tc>
        <w:tc>
          <w:tcPr>
            <w:tcW w:w="6096" w:type="dxa"/>
            <w:tcBorders>
              <w:left w:val="single" w:sz="4" w:space="0" w:color="auto"/>
              <w:right w:val="single" w:sz="4" w:space="0" w:color="auto"/>
            </w:tcBorders>
            <w:shd w:val="clear" w:color="auto" w:fill="FFFFFF" w:themeFill="background1"/>
          </w:tcPr>
          <w:p w14:paraId="6C31CA26" w14:textId="76785A4B" w:rsidR="00E70283" w:rsidRDefault="00E70283" w:rsidP="00AC643D">
            <w:pPr>
              <w:tabs>
                <w:tab w:val="left" w:pos="851"/>
              </w:tabs>
              <w:jc w:val="both"/>
              <w:rPr>
                <w:rFonts w:ascii="Arial" w:hAnsi="Arial" w:cs="Arial"/>
                <w:sz w:val="20"/>
                <w:szCs w:val="20"/>
                <w:lang w:eastAsia="en-US"/>
              </w:rPr>
            </w:pPr>
          </w:p>
        </w:tc>
        <w:tc>
          <w:tcPr>
            <w:tcW w:w="992" w:type="dxa"/>
            <w:tcBorders>
              <w:left w:val="single" w:sz="4" w:space="0" w:color="auto"/>
              <w:right w:val="single" w:sz="4" w:space="0" w:color="auto"/>
            </w:tcBorders>
          </w:tcPr>
          <w:p w14:paraId="4D24FA02" w14:textId="357FB631" w:rsidR="00E70283" w:rsidRPr="00A57E39" w:rsidRDefault="00E70283" w:rsidP="002D61E8">
            <w:pPr>
              <w:rPr>
                <w:rFonts w:ascii="Arial" w:hAnsi="Arial" w:cs="Arial"/>
                <w:bCs/>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FAD1"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DE078"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C71" w14:textId="77777777" w:rsidR="00E70283" w:rsidRPr="00C12403" w:rsidRDefault="00E70283"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BC2284">
      <w:pgSz w:w="15840" w:h="12240" w:orient="landscape"/>
      <w:pgMar w:top="426"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4503" w14:textId="77777777" w:rsidR="00C415F5" w:rsidRDefault="00C415F5" w:rsidP="00BD242C">
      <w:r>
        <w:separator/>
      </w:r>
    </w:p>
  </w:endnote>
  <w:endnote w:type="continuationSeparator" w:id="0">
    <w:p w14:paraId="671505DA" w14:textId="77777777" w:rsidR="00C415F5" w:rsidRDefault="00C415F5"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0488" w14:textId="77777777" w:rsidR="00C415F5" w:rsidRDefault="00C415F5" w:rsidP="00BD242C">
      <w:r>
        <w:separator/>
      </w:r>
    </w:p>
  </w:footnote>
  <w:footnote w:type="continuationSeparator" w:id="0">
    <w:p w14:paraId="40D42548" w14:textId="77777777" w:rsidR="00C415F5" w:rsidRDefault="00C415F5"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13BC8"/>
    <w:rsid w:val="000359CA"/>
    <w:rsid w:val="00037CF4"/>
    <w:rsid w:val="0004643B"/>
    <w:rsid w:val="0005608A"/>
    <w:rsid w:val="00061266"/>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21FD"/>
    <w:rsid w:val="001A4289"/>
    <w:rsid w:val="001B1D56"/>
    <w:rsid w:val="001C1595"/>
    <w:rsid w:val="001E1015"/>
    <w:rsid w:val="001E2B01"/>
    <w:rsid w:val="00206743"/>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3BD2"/>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3768E"/>
    <w:rsid w:val="00440D7A"/>
    <w:rsid w:val="0046230A"/>
    <w:rsid w:val="0047457E"/>
    <w:rsid w:val="00497559"/>
    <w:rsid w:val="004A0750"/>
    <w:rsid w:val="004A0A12"/>
    <w:rsid w:val="004B5241"/>
    <w:rsid w:val="004D0DC8"/>
    <w:rsid w:val="004F1BE7"/>
    <w:rsid w:val="00503934"/>
    <w:rsid w:val="00505668"/>
    <w:rsid w:val="00513F2D"/>
    <w:rsid w:val="00526F0E"/>
    <w:rsid w:val="00527B4A"/>
    <w:rsid w:val="00534F55"/>
    <w:rsid w:val="0055303B"/>
    <w:rsid w:val="00561802"/>
    <w:rsid w:val="00585240"/>
    <w:rsid w:val="0059102C"/>
    <w:rsid w:val="005A1D7E"/>
    <w:rsid w:val="005B20AA"/>
    <w:rsid w:val="005B213F"/>
    <w:rsid w:val="005B2A5E"/>
    <w:rsid w:val="005B57A3"/>
    <w:rsid w:val="005C1D5C"/>
    <w:rsid w:val="005C63C6"/>
    <w:rsid w:val="005F0CD9"/>
    <w:rsid w:val="005F7B1B"/>
    <w:rsid w:val="005F7E9A"/>
    <w:rsid w:val="00600068"/>
    <w:rsid w:val="00611D3C"/>
    <w:rsid w:val="00623349"/>
    <w:rsid w:val="00625661"/>
    <w:rsid w:val="00646E15"/>
    <w:rsid w:val="006470CE"/>
    <w:rsid w:val="00665AD4"/>
    <w:rsid w:val="00671EB1"/>
    <w:rsid w:val="00674722"/>
    <w:rsid w:val="00685D24"/>
    <w:rsid w:val="00686435"/>
    <w:rsid w:val="006A21AE"/>
    <w:rsid w:val="006C3913"/>
    <w:rsid w:val="006E7B91"/>
    <w:rsid w:val="00711795"/>
    <w:rsid w:val="00737F61"/>
    <w:rsid w:val="007850E4"/>
    <w:rsid w:val="007A6850"/>
    <w:rsid w:val="007B5730"/>
    <w:rsid w:val="007B6302"/>
    <w:rsid w:val="007D2719"/>
    <w:rsid w:val="007D3109"/>
    <w:rsid w:val="007E60A6"/>
    <w:rsid w:val="007E7362"/>
    <w:rsid w:val="007E74B1"/>
    <w:rsid w:val="0081269D"/>
    <w:rsid w:val="00812D97"/>
    <w:rsid w:val="00866730"/>
    <w:rsid w:val="008733D6"/>
    <w:rsid w:val="008A45F3"/>
    <w:rsid w:val="008A6216"/>
    <w:rsid w:val="008A6450"/>
    <w:rsid w:val="008B4C37"/>
    <w:rsid w:val="008C376F"/>
    <w:rsid w:val="008D4888"/>
    <w:rsid w:val="008E0EB3"/>
    <w:rsid w:val="00900642"/>
    <w:rsid w:val="00904F96"/>
    <w:rsid w:val="009147DD"/>
    <w:rsid w:val="00920B55"/>
    <w:rsid w:val="00920C71"/>
    <w:rsid w:val="0092781E"/>
    <w:rsid w:val="00927A53"/>
    <w:rsid w:val="00934CA6"/>
    <w:rsid w:val="00957142"/>
    <w:rsid w:val="0096780D"/>
    <w:rsid w:val="0098265C"/>
    <w:rsid w:val="009836E7"/>
    <w:rsid w:val="00990CC4"/>
    <w:rsid w:val="009B3225"/>
    <w:rsid w:val="009B4981"/>
    <w:rsid w:val="009C3B30"/>
    <w:rsid w:val="009E0F80"/>
    <w:rsid w:val="009E1943"/>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43D"/>
    <w:rsid w:val="00AC676C"/>
    <w:rsid w:val="00B11E83"/>
    <w:rsid w:val="00B1201C"/>
    <w:rsid w:val="00B13A8D"/>
    <w:rsid w:val="00B16494"/>
    <w:rsid w:val="00B33475"/>
    <w:rsid w:val="00B571C2"/>
    <w:rsid w:val="00B84C71"/>
    <w:rsid w:val="00B959DA"/>
    <w:rsid w:val="00BA684F"/>
    <w:rsid w:val="00BC2284"/>
    <w:rsid w:val="00BD0215"/>
    <w:rsid w:val="00BD242C"/>
    <w:rsid w:val="00BD4799"/>
    <w:rsid w:val="00C06FDB"/>
    <w:rsid w:val="00C12403"/>
    <w:rsid w:val="00C21F4A"/>
    <w:rsid w:val="00C2541F"/>
    <w:rsid w:val="00C415F5"/>
    <w:rsid w:val="00C64289"/>
    <w:rsid w:val="00CA2164"/>
    <w:rsid w:val="00CC209B"/>
    <w:rsid w:val="00CC2E43"/>
    <w:rsid w:val="00CD37DB"/>
    <w:rsid w:val="00D1115D"/>
    <w:rsid w:val="00D15554"/>
    <w:rsid w:val="00D16C6E"/>
    <w:rsid w:val="00D30AEA"/>
    <w:rsid w:val="00D43566"/>
    <w:rsid w:val="00D507A1"/>
    <w:rsid w:val="00D545AF"/>
    <w:rsid w:val="00D73C4D"/>
    <w:rsid w:val="00D75DB8"/>
    <w:rsid w:val="00D81958"/>
    <w:rsid w:val="00D86CD6"/>
    <w:rsid w:val="00DB173C"/>
    <w:rsid w:val="00DB21D4"/>
    <w:rsid w:val="00DB7041"/>
    <w:rsid w:val="00DC03AE"/>
    <w:rsid w:val="00DD1E4C"/>
    <w:rsid w:val="00DD32CE"/>
    <w:rsid w:val="00DF7B3D"/>
    <w:rsid w:val="00E052FB"/>
    <w:rsid w:val="00E461D2"/>
    <w:rsid w:val="00E70283"/>
    <w:rsid w:val="00E76391"/>
    <w:rsid w:val="00EA4FD2"/>
    <w:rsid w:val="00EA511B"/>
    <w:rsid w:val="00EA6F96"/>
    <w:rsid w:val="00EB2399"/>
    <w:rsid w:val="00EB4CF0"/>
    <w:rsid w:val="00EE50AE"/>
    <w:rsid w:val="00EF3D3B"/>
    <w:rsid w:val="00F10478"/>
    <w:rsid w:val="00F123C8"/>
    <w:rsid w:val="00F3404D"/>
    <w:rsid w:val="00F41600"/>
    <w:rsid w:val="00F55552"/>
    <w:rsid w:val="00F806FD"/>
    <w:rsid w:val="00F92881"/>
    <w:rsid w:val="00FA4876"/>
    <w:rsid w:val="00FE2B48"/>
    <w:rsid w:val="00FE4196"/>
    <w:rsid w:val="00FE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6F29F6C6-1941-4F56-A4EA-1A10A67C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2F3BD2"/>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2.xml><?xml version="1.0" encoding="utf-8"?>
<ds:datastoreItem xmlns:ds="http://schemas.openxmlformats.org/officeDocument/2006/customXml" ds:itemID="{6EFB7609-0BD6-48DD-8726-CAD64371164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322B625F-CEE3-4D8E-B4B2-A1C533D24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990</Words>
  <Characters>565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8</cp:revision>
  <dcterms:created xsi:type="dcterms:W3CDTF">2025-11-20T11:53:00Z</dcterms:created>
  <dcterms:modified xsi:type="dcterms:W3CDTF">2025-12-09T08:37:00Z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